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6337" w14:textId="26D34AE4" w:rsidR="00C76F1B" w:rsidRDefault="006472F8">
      <w:r>
        <w:t>Субъект РФ: ____________________________________</w:t>
      </w:r>
    </w:p>
    <w:p w14:paraId="12ECD55D" w14:textId="2BA704E6" w:rsidR="006472F8" w:rsidRDefault="006472F8">
      <w:r w:rsidRPr="00BB372A">
        <w:rPr>
          <w:b/>
          <w:sz w:val="28"/>
        </w:rPr>
        <w:t>Внимание!</w:t>
      </w:r>
      <w:r w:rsidRPr="00BB372A">
        <w:rPr>
          <w:sz w:val="28"/>
        </w:rPr>
        <w:t xml:space="preserve"> Все вопросы относятся к расчету стоимости </w:t>
      </w:r>
      <w:r w:rsidR="007B6431">
        <w:rPr>
          <w:sz w:val="28"/>
        </w:rPr>
        <w:t xml:space="preserve">подушевого финансирования в </w:t>
      </w:r>
      <w:r w:rsidRPr="00BB372A">
        <w:rPr>
          <w:sz w:val="28"/>
        </w:rPr>
        <w:t>амбулаторн</w:t>
      </w:r>
      <w:r w:rsidR="007B6431">
        <w:rPr>
          <w:sz w:val="28"/>
        </w:rPr>
        <w:t>ых, стационарных условиях</w:t>
      </w:r>
      <w:r w:rsidRPr="00BB372A">
        <w:rPr>
          <w:sz w:val="28"/>
        </w:rPr>
        <w:t xml:space="preserve"> </w:t>
      </w:r>
      <w:r w:rsidR="007B6431">
        <w:rPr>
          <w:sz w:val="28"/>
        </w:rPr>
        <w:t>для всех типов МО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"/>
        <w:gridCol w:w="6045"/>
        <w:gridCol w:w="7422"/>
      </w:tblGrid>
      <w:tr w:rsidR="006472F8" w:rsidRPr="006472F8" w14:paraId="03894C5F" w14:textId="77777777" w:rsidTr="00841880">
        <w:tc>
          <w:tcPr>
            <w:tcW w:w="780" w:type="dxa"/>
          </w:tcPr>
          <w:p w14:paraId="6E10729B" w14:textId="3B8F6499" w:rsidR="006472F8" w:rsidRPr="00637BC6" w:rsidRDefault="006472F8">
            <w:pPr>
              <w:rPr>
                <w:b/>
              </w:rPr>
            </w:pPr>
            <w:r w:rsidRPr="00637BC6">
              <w:rPr>
                <w:b/>
              </w:rPr>
              <w:t>№</w:t>
            </w:r>
          </w:p>
        </w:tc>
        <w:tc>
          <w:tcPr>
            <w:tcW w:w="6045" w:type="dxa"/>
          </w:tcPr>
          <w:p w14:paraId="080987E4" w14:textId="5738A7DF" w:rsidR="006472F8" w:rsidRPr="006472F8" w:rsidRDefault="006472F8">
            <w:pPr>
              <w:rPr>
                <w:b/>
              </w:rPr>
            </w:pPr>
            <w:r w:rsidRPr="006472F8">
              <w:rPr>
                <w:b/>
              </w:rPr>
              <w:t>Вопрос</w:t>
            </w:r>
          </w:p>
        </w:tc>
        <w:tc>
          <w:tcPr>
            <w:tcW w:w="7422" w:type="dxa"/>
          </w:tcPr>
          <w:p w14:paraId="70AEF8BD" w14:textId="2B9312FE" w:rsidR="006472F8" w:rsidRPr="006472F8" w:rsidRDefault="006472F8">
            <w:pPr>
              <w:rPr>
                <w:b/>
              </w:rPr>
            </w:pPr>
            <w:r w:rsidRPr="006472F8">
              <w:rPr>
                <w:b/>
              </w:rPr>
              <w:t>Ответ</w:t>
            </w:r>
          </w:p>
        </w:tc>
      </w:tr>
      <w:tr w:rsidR="00637BC6" w:rsidRPr="00637BC6" w14:paraId="5C8235A9" w14:textId="77777777" w:rsidTr="00841880">
        <w:tc>
          <w:tcPr>
            <w:tcW w:w="14247" w:type="dxa"/>
            <w:gridSpan w:val="3"/>
          </w:tcPr>
          <w:p w14:paraId="4FC8917D" w14:textId="7C58A5DD" w:rsidR="00637BC6" w:rsidRPr="00637BC6" w:rsidRDefault="007B6431" w:rsidP="00637BC6">
            <w:pPr>
              <w:jc w:val="center"/>
              <w:rPr>
                <w:b/>
              </w:rPr>
            </w:pPr>
            <w:r>
              <w:rPr>
                <w:b/>
              </w:rPr>
              <w:t>Межучережденческие расчеты между МО скорой медицинской помощи</w:t>
            </w:r>
          </w:p>
        </w:tc>
      </w:tr>
      <w:tr w:rsidR="006472F8" w14:paraId="45ED10F1" w14:textId="77777777" w:rsidTr="00841880">
        <w:tc>
          <w:tcPr>
            <w:tcW w:w="780" w:type="dxa"/>
          </w:tcPr>
          <w:p w14:paraId="45438698" w14:textId="7B58444B" w:rsidR="006472F8" w:rsidRPr="00637BC6" w:rsidRDefault="00442EE3">
            <w:pPr>
              <w:rPr>
                <w:b/>
              </w:rPr>
            </w:pPr>
            <w:r w:rsidRPr="00637BC6">
              <w:rPr>
                <w:b/>
              </w:rPr>
              <w:t>1</w:t>
            </w:r>
          </w:p>
        </w:tc>
        <w:tc>
          <w:tcPr>
            <w:tcW w:w="6045" w:type="dxa"/>
          </w:tcPr>
          <w:p w14:paraId="4A8F43E5" w14:textId="6D437FDA" w:rsidR="006472F8" w:rsidRDefault="00B32A97">
            <w:r>
              <w:t>Существуют ли</w:t>
            </w:r>
            <w:r w:rsidR="007B6431">
              <w:t xml:space="preserve"> в регионе межучережденческие расчеты</w:t>
            </w:r>
            <w:r>
              <w:t xml:space="preserve"> по скорой медицинской помощи</w:t>
            </w:r>
            <w:r w:rsidR="006472F8">
              <w:t>?</w:t>
            </w:r>
          </w:p>
        </w:tc>
        <w:tc>
          <w:tcPr>
            <w:tcW w:w="7422" w:type="dxa"/>
          </w:tcPr>
          <w:p w14:paraId="752C7763" w14:textId="77777777" w:rsidR="006472F8" w:rsidRDefault="006472F8"/>
        </w:tc>
      </w:tr>
      <w:tr w:rsidR="006472F8" w14:paraId="47C519B2" w14:textId="77777777" w:rsidTr="00841880">
        <w:tc>
          <w:tcPr>
            <w:tcW w:w="780" w:type="dxa"/>
          </w:tcPr>
          <w:p w14:paraId="32AFD0AF" w14:textId="73305219" w:rsidR="006472F8" w:rsidRPr="00637BC6" w:rsidRDefault="00442EE3">
            <w:pPr>
              <w:rPr>
                <w:b/>
              </w:rPr>
            </w:pPr>
            <w:r w:rsidRPr="00637BC6">
              <w:rPr>
                <w:b/>
              </w:rPr>
              <w:t>1.1</w:t>
            </w:r>
          </w:p>
        </w:tc>
        <w:tc>
          <w:tcPr>
            <w:tcW w:w="6045" w:type="dxa"/>
          </w:tcPr>
          <w:p w14:paraId="1DE588F7" w14:textId="18F71390" w:rsidR="006472F8" w:rsidRDefault="007B6431">
            <w:r>
              <w:t>Осуществляется ли учет к МО СМП по каждому ЗЛ отдельно (учет по головам)?</w:t>
            </w:r>
          </w:p>
        </w:tc>
        <w:tc>
          <w:tcPr>
            <w:tcW w:w="7422" w:type="dxa"/>
          </w:tcPr>
          <w:p w14:paraId="09C438D6" w14:textId="6B65D100" w:rsidR="006472F8" w:rsidRPr="00637BC6" w:rsidRDefault="00637BC6">
            <w:pPr>
              <w:rPr>
                <w:i/>
              </w:rPr>
            </w:pPr>
            <w:r w:rsidRPr="00637BC6">
              <w:rPr>
                <w:i/>
              </w:rPr>
              <w:t>Заполнить, если ответ на вопрос 1 - Да</w:t>
            </w:r>
          </w:p>
        </w:tc>
      </w:tr>
      <w:tr w:rsidR="006472F8" w14:paraId="5280E6D0" w14:textId="77777777" w:rsidTr="00841880">
        <w:tc>
          <w:tcPr>
            <w:tcW w:w="780" w:type="dxa"/>
          </w:tcPr>
          <w:p w14:paraId="6F77A517" w14:textId="696A5654" w:rsidR="006472F8" w:rsidRPr="00637BC6" w:rsidRDefault="00442EE3">
            <w:pPr>
              <w:rPr>
                <w:b/>
              </w:rPr>
            </w:pPr>
            <w:r w:rsidRPr="00637BC6">
              <w:rPr>
                <w:b/>
              </w:rPr>
              <w:t>1.2</w:t>
            </w:r>
          </w:p>
        </w:tc>
        <w:tc>
          <w:tcPr>
            <w:tcW w:w="6045" w:type="dxa"/>
          </w:tcPr>
          <w:p w14:paraId="5C0564FB" w14:textId="77937D9C" w:rsidR="00637BC6" w:rsidRDefault="007B6431">
            <w:r>
              <w:t>Каким образом производится учет прикрепления ЗЛ к МО СМП?</w:t>
            </w:r>
          </w:p>
        </w:tc>
        <w:tc>
          <w:tcPr>
            <w:tcW w:w="7422" w:type="dxa"/>
          </w:tcPr>
          <w:p w14:paraId="55FFD450" w14:textId="518CD00C" w:rsidR="006472F8" w:rsidRPr="00637BC6" w:rsidRDefault="00637BC6">
            <w:pPr>
              <w:rPr>
                <w:i/>
              </w:rPr>
            </w:pPr>
            <w:r w:rsidRPr="00637BC6">
              <w:rPr>
                <w:i/>
              </w:rPr>
              <w:t xml:space="preserve">Заполнить, если ответ на вопрос </w:t>
            </w:r>
            <w:r w:rsidR="00B32A97">
              <w:rPr>
                <w:i/>
              </w:rPr>
              <w:t>1.1</w:t>
            </w:r>
            <w:r w:rsidRPr="00637BC6">
              <w:rPr>
                <w:i/>
              </w:rPr>
              <w:t xml:space="preserve"> - </w:t>
            </w:r>
            <w:r w:rsidR="007B6431">
              <w:rPr>
                <w:i/>
              </w:rPr>
              <w:t>Нет</w:t>
            </w:r>
          </w:p>
        </w:tc>
      </w:tr>
      <w:tr w:rsidR="00637BC6" w14:paraId="2515A069" w14:textId="77777777" w:rsidTr="00841880">
        <w:tc>
          <w:tcPr>
            <w:tcW w:w="14247" w:type="dxa"/>
            <w:gridSpan w:val="3"/>
          </w:tcPr>
          <w:p w14:paraId="3A0D2372" w14:textId="22162DF5" w:rsidR="00637BC6" w:rsidRPr="00637BC6" w:rsidRDefault="007B6431" w:rsidP="00637BC6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="00B32A97">
              <w:rPr>
                <w:b/>
              </w:rPr>
              <w:t>О</w:t>
            </w:r>
            <w:r>
              <w:rPr>
                <w:b/>
              </w:rPr>
              <w:t xml:space="preserve"> с полным подушевым финансированием</w:t>
            </w:r>
          </w:p>
        </w:tc>
      </w:tr>
      <w:tr w:rsidR="006472F8" w14:paraId="3EC9118F" w14:textId="77777777" w:rsidTr="00841880">
        <w:tc>
          <w:tcPr>
            <w:tcW w:w="780" w:type="dxa"/>
          </w:tcPr>
          <w:p w14:paraId="46EDCEFC" w14:textId="571A4D38" w:rsidR="006472F8" w:rsidRPr="00637BC6" w:rsidRDefault="00442EE3">
            <w:pPr>
              <w:rPr>
                <w:b/>
              </w:rPr>
            </w:pPr>
            <w:r w:rsidRPr="00637BC6">
              <w:rPr>
                <w:b/>
              </w:rPr>
              <w:t>2</w:t>
            </w:r>
          </w:p>
        </w:tc>
        <w:tc>
          <w:tcPr>
            <w:tcW w:w="6045" w:type="dxa"/>
          </w:tcPr>
          <w:p w14:paraId="2C2A715D" w14:textId="32520504" w:rsidR="006472F8" w:rsidRDefault="007B6431">
            <w:r>
              <w:t xml:space="preserve">Есть ли </w:t>
            </w:r>
            <w:r w:rsidR="00B32A97">
              <w:t xml:space="preserve">в регионе </w:t>
            </w:r>
            <w:r>
              <w:t>МО с полным подушевым финансированием</w:t>
            </w:r>
            <w:r w:rsidR="00637BC6">
              <w:t>?</w:t>
            </w:r>
          </w:p>
        </w:tc>
        <w:tc>
          <w:tcPr>
            <w:tcW w:w="7422" w:type="dxa"/>
          </w:tcPr>
          <w:p w14:paraId="734BD220" w14:textId="77777777" w:rsidR="006472F8" w:rsidRDefault="006472F8"/>
        </w:tc>
      </w:tr>
      <w:tr w:rsidR="006472F8" w14:paraId="5B901939" w14:textId="77777777" w:rsidTr="00841880">
        <w:tc>
          <w:tcPr>
            <w:tcW w:w="780" w:type="dxa"/>
          </w:tcPr>
          <w:p w14:paraId="42B35F36" w14:textId="439C7D92" w:rsidR="006472F8" w:rsidRPr="00637BC6" w:rsidRDefault="00637BC6">
            <w:pPr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6045" w:type="dxa"/>
          </w:tcPr>
          <w:p w14:paraId="7658604C" w14:textId="0C1441F3" w:rsidR="006472F8" w:rsidRDefault="007B6431">
            <w:r>
              <w:t>Возмож</w:t>
            </w:r>
            <w:r w:rsidR="00945C92">
              <w:t>на</w:t>
            </w:r>
            <w:r>
              <w:t xml:space="preserve"> ли </w:t>
            </w:r>
            <w:r w:rsidR="00841880">
              <w:t>в условиях КС и ДС оплата МП за единицу объема для ЗЛ, которые прикреплены к этой МО?</w:t>
            </w:r>
          </w:p>
        </w:tc>
        <w:tc>
          <w:tcPr>
            <w:tcW w:w="7422" w:type="dxa"/>
          </w:tcPr>
          <w:p w14:paraId="377340F7" w14:textId="0032AC4C" w:rsidR="006472F8" w:rsidRDefault="007B6431">
            <w:r w:rsidRPr="00637BC6">
              <w:rPr>
                <w:i/>
              </w:rPr>
              <w:t xml:space="preserve">Заполнить, если ответ на вопрос </w:t>
            </w:r>
            <w:r w:rsidR="00841880">
              <w:rPr>
                <w:i/>
              </w:rPr>
              <w:t>2</w:t>
            </w:r>
            <w:r w:rsidRPr="00637BC6">
              <w:rPr>
                <w:i/>
              </w:rPr>
              <w:t xml:space="preserve"> - Да</w:t>
            </w:r>
          </w:p>
        </w:tc>
      </w:tr>
      <w:tr w:rsidR="00841880" w14:paraId="315E3961" w14:textId="77777777" w:rsidTr="00841880">
        <w:tc>
          <w:tcPr>
            <w:tcW w:w="780" w:type="dxa"/>
          </w:tcPr>
          <w:p w14:paraId="73730EB8" w14:textId="0E7D6003" w:rsidR="00841880" w:rsidRDefault="00841880">
            <w:pPr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6045" w:type="dxa"/>
          </w:tcPr>
          <w:p w14:paraId="2008B137" w14:textId="68CB8484" w:rsidR="00841880" w:rsidRDefault="00841880">
            <w:r>
              <w:t xml:space="preserve">Какая именно МП оплачивается в условиях КС и ДС оплата МП за единицу объема для ЗЛ, которые прикреплены к </w:t>
            </w:r>
            <w:r w:rsidR="0011015E">
              <w:t xml:space="preserve">МО с ППФ </w:t>
            </w:r>
            <w:r>
              <w:t>(по группам КСГ, ВМП, услугам)?</w:t>
            </w:r>
          </w:p>
        </w:tc>
        <w:tc>
          <w:tcPr>
            <w:tcW w:w="7422" w:type="dxa"/>
          </w:tcPr>
          <w:p w14:paraId="088354F0" w14:textId="30EBBDBB" w:rsidR="00841880" w:rsidRPr="00637BC6" w:rsidRDefault="00841880">
            <w:pPr>
              <w:rPr>
                <w:i/>
              </w:rPr>
            </w:pPr>
            <w:r w:rsidRPr="00637BC6">
              <w:rPr>
                <w:i/>
              </w:rPr>
              <w:t xml:space="preserve">Заполнить, если ответ на вопрос </w:t>
            </w:r>
            <w:r>
              <w:rPr>
                <w:i/>
              </w:rPr>
              <w:t>2.1</w:t>
            </w:r>
            <w:r w:rsidRPr="00637BC6">
              <w:rPr>
                <w:i/>
              </w:rPr>
              <w:t xml:space="preserve"> - Да</w:t>
            </w:r>
          </w:p>
        </w:tc>
      </w:tr>
      <w:tr w:rsidR="00841880" w14:paraId="07B1657F" w14:textId="77777777" w:rsidTr="00841880">
        <w:tc>
          <w:tcPr>
            <w:tcW w:w="780" w:type="dxa"/>
          </w:tcPr>
          <w:p w14:paraId="42248336" w14:textId="330888BF" w:rsidR="00841880" w:rsidRPr="00637BC6" w:rsidRDefault="00841880" w:rsidP="00841880">
            <w:pPr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6045" w:type="dxa"/>
          </w:tcPr>
          <w:p w14:paraId="0DCA90DA" w14:textId="6972D683" w:rsidR="00841880" w:rsidRDefault="00841880" w:rsidP="00841880">
            <w:r>
              <w:t xml:space="preserve">Входят ли профили «Акушерско-гинекологический» и «Стоматологический» в полное подушевое </w:t>
            </w:r>
            <w:proofErr w:type="spellStart"/>
            <w:r>
              <w:t>финасирвоание</w:t>
            </w:r>
            <w:proofErr w:type="spellEnd"/>
            <w:r>
              <w:t>?</w:t>
            </w:r>
          </w:p>
        </w:tc>
        <w:tc>
          <w:tcPr>
            <w:tcW w:w="7422" w:type="dxa"/>
          </w:tcPr>
          <w:p w14:paraId="2F23B3B1" w14:textId="1EF406B4" w:rsidR="00841880" w:rsidRDefault="00841880" w:rsidP="00841880">
            <w:r w:rsidRPr="00637BC6">
              <w:rPr>
                <w:i/>
              </w:rPr>
              <w:t xml:space="preserve">Заполнить, если ответ на вопрос </w:t>
            </w:r>
            <w:r w:rsidR="001D307D">
              <w:rPr>
                <w:i/>
              </w:rPr>
              <w:t>2.</w:t>
            </w:r>
            <w:r>
              <w:rPr>
                <w:i/>
              </w:rPr>
              <w:t>2</w:t>
            </w:r>
            <w:r w:rsidRPr="00637BC6">
              <w:rPr>
                <w:i/>
              </w:rPr>
              <w:t xml:space="preserve"> - Да</w:t>
            </w:r>
          </w:p>
        </w:tc>
      </w:tr>
      <w:tr w:rsidR="0011015E" w14:paraId="15332A5D" w14:textId="77777777" w:rsidTr="00841880">
        <w:tc>
          <w:tcPr>
            <w:tcW w:w="780" w:type="dxa"/>
          </w:tcPr>
          <w:p w14:paraId="7058EE8E" w14:textId="10883CDD" w:rsidR="0011015E" w:rsidRDefault="0011015E" w:rsidP="0011015E">
            <w:pPr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</w:rPr>
              <w:t>4</w:t>
            </w:r>
          </w:p>
        </w:tc>
        <w:tc>
          <w:tcPr>
            <w:tcW w:w="6045" w:type="dxa"/>
          </w:tcPr>
          <w:p w14:paraId="1EC4B446" w14:textId="212EA759" w:rsidR="0011015E" w:rsidRDefault="0011015E" w:rsidP="0011015E">
            <w:r w:rsidRPr="0011015E">
              <w:t>Возможна ли в условиях КС и ДС оплата МП за единицу объема для ЗЛ, которые прикреплены к этой МО с ППФ?</w:t>
            </w:r>
          </w:p>
        </w:tc>
        <w:tc>
          <w:tcPr>
            <w:tcW w:w="7422" w:type="dxa"/>
          </w:tcPr>
          <w:p w14:paraId="7B44B07A" w14:textId="737ED04A" w:rsidR="0011015E" w:rsidRPr="00637BC6" w:rsidRDefault="0011015E" w:rsidP="0011015E">
            <w:pPr>
              <w:rPr>
                <w:i/>
              </w:rPr>
            </w:pPr>
            <w:r w:rsidRPr="00637BC6">
              <w:rPr>
                <w:i/>
              </w:rPr>
              <w:t xml:space="preserve">Заполнить, если ответ на вопрос </w:t>
            </w:r>
            <w:r>
              <w:rPr>
                <w:i/>
              </w:rPr>
              <w:t>2.2</w:t>
            </w:r>
            <w:r w:rsidRPr="00637BC6">
              <w:rPr>
                <w:i/>
              </w:rPr>
              <w:t xml:space="preserve"> - Да</w:t>
            </w:r>
          </w:p>
        </w:tc>
      </w:tr>
      <w:tr w:rsidR="0011015E" w14:paraId="41A5DBAB" w14:textId="77777777" w:rsidTr="00841880">
        <w:tc>
          <w:tcPr>
            <w:tcW w:w="780" w:type="dxa"/>
          </w:tcPr>
          <w:p w14:paraId="51B37527" w14:textId="54E825F5" w:rsidR="0011015E" w:rsidRDefault="0011015E" w:rsidP="0011015E">
            <w:pPr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</w:rPr>
              <w:t>5</w:t>
            </w:r>
          </w:p>
        </w:tc>
        <w:tc>
          <w:tcPr>
            <w:tcW w:w="6045" w:type="dxa"/>
          </w:tcPr>
          <w:p w14:paraId="6CA248E2" w14:textId="780B3482" w:rsidR="0011015E" w:rsidRPr="0011015E" w:rsidRDefault="0011015E" w:rsidP="0011015E">
            <w:r w:rsidRPr="0011015E">
              <w:t>По каким профилям прикрепления ЗЛ возможно проведения межучережденческих расчетов («Терапевтический», «Акушерско-гинекологический» и «Стоматологический») для МО с полным подушевым финансированием?</w:t>
            </w:r>
          </w:p>
        </w:tc>
        <w:tc>
          <w:tcPr>
            <w:tcW w:w="7422" w:type="dxa"/>
          </w:tcPr>
          <w:p w14:paraId="28D2FFA3" w14:textId="19507CD0" w:rsidR="0011015E" w:rsidRPr="00637BC6" w:rsidRDefault="0011015E" w:rsidP="0011015E">
            <w:pPr>
              <w:rPr>
                <w:i/>
              </w:rPr>
            </w:pPr>
            <w:r w:rsidRPr="00637BC6">
              <w:rPr>
                <w:i/>
              </w:rPr>
              <w:t xml:space="preserve">Заполнить, если ответ на вопрос </w:t>
            </w:r>
            <w:r>
              <w:rPr>
                <w:i/>
              </w:rPr>
              <w:t>2.2</w:t>
            </w:r>
            <w:r w:rsidRPr="00637BC6">
              <w:rPr>
                <w:i/>
              </w:rPr>
              <w:t xml:space="preserve"> - Да</w:t>
            </w:r>
          </w:p>
        </w:tc>
      </w:tr>
      <w:tr w:rsidR="0011015E" w14:paraId="0A24588C" w14:textId="77777777" w:rsidTr="00841880">
        <w:tc>
          <w:tcPr>
            <w:tcW w:w="14247" w:type="dxa"/>
            <w:gridSpan w:val="3"/>
          </w:tcPr>
          <w:p w14:paraId="484E97DA" w14:textId="5B443935" w:rsidR="0011015E" w:rsidRDefault="0011015E" w:rsidP="0011015E">
            <w:pPr>
              <w:jc w:val="center"/>
            </w:pPr>
            <w:r>
              <w:rPr>
                <w:b/>
              </w:rPr>
              <w:t>Межучережденческие расчеты между МО с полным подушевым финансированием</w:t>
            </w:r>
          </w:p>
        </w:tc>
      </w:tr>
      <w:tr w:rsidR="0011015E" w14:paraId="51763425" w14:textId="77777777" w:rsidTr="00841880">
        <w:tc>
          <w:tcPr>
            <w:tcW w:w="780" w:type="dxa"/>
          </w:tcPr>
          <w:p w14:paraId="2F6597E0" w14:textId="1D6F8D0D" w:rsidR="0011015E" w:rsidRDefault="0011015E" w:rsidP="0011015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45" w:type="dxa"/>
          </w:tcPr>
          <w:p w14:paraId="67803BDF" w14:textId="6854E458" w:rsidR="0011015E" w:rsidRDefault="0011015E" w:rsidP="0011015E">
            <w:r>
              <w:t>Есть ли в регионе МО с полным подушевым финансированием для которых возможны межучережденческие расчеты?</w:t>
            </w:r>
          </w:p>
        </w:tc>
        <w:tc>
          <w:tcPr>
            <w:tcW w:w="7422" w:type="dxa"/>
          </w:tcPr>
          <w:p w14:paraId="3D85CF80" w14:textId="77777777" w:rsidR="0011015E" w:rsidRDefault="0011015E" w:rsidP="0011015E"/>
        </w:tc>
      </w:tr>
      <w:tr w:rsidR="0011015E" w14:paraId="75C9FE4C" w14:textId="77777777" w:rsidTr="00841880">
        <w:tc>
          <w:tcPr>
            <w:tcW w:w="780" w:type="dxa"/>
          </w:tcPr>
          <w:p w14:paraId="3EBB56B1" w14:textId="498DD89C" w:rsidR="0011015E" w:rsidRDefault="0011015E" w:rsidP="0011015E">
            <w:pPr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6045" w:type="dxa"/>
          </w:tcPr>
          <w:p w14:paraId="33F9A9AE" w14:textId="6772FFF8" w:rsidR="0011015E" w:rsidRDefault="0011015E" w:rsidP="0011015E">
            <w:r>
              <w:t xml:space="preserve">По каким профилям прикрепления ЗЛ возможно проведения межучережденческих расчетов («Терапевтический», </w:t>
            </w:r>
            <w:r>
              <w:lastRenderedPageBreak/>
              <w:t>«Акушерско-гинекологический» и «Стоматологический») для МО с полным подушевым финансированием?</w:t>
            </w:r>
          </w:p>
        </w:tc>
        <w:tc>
          <w:tcPr>
            <w:tcW w:w="7422" w:type="dxa"/>
          </w:tcPr>
          <w:p w14:paraId="0BEF48D6" w14:textId="228E866A" w:rsidR="0011015E" w:rsidRDefault="0011015E" w:rsidP="0011015E">
            <w:r w:rsidRPr="00637BC6">
              <w:rPr>
                <w:i/>
              </w:rPr>
              <w:lastRenderedPageBreak/>
              <w:t>Заполнить, если ответ на вопрос 1 - Да</w:t>
            </w:r>
          </w:p>
        </w:tc>
      </w:tr>
      <w:tr w:rsidR="0011015E" w14:paraId="4F6D2554" w14:textId="77777777" w:rsidTr="00841880">
        <w:tc>
          <w:tcPr>
            <w:tcW w:w="780" w:type="dxa"/>
          </w:tcPr>
          <w:p w14:paraId="612DB187" w14:textId="784362B1" w:rsidR="0011015E" w:rsidRDefault="0011015E" w:rsidP="0011015E">
            <w:pPr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6045" w:type="dxa"/>
          </w:tcPr>
          <w:p w14:paraId="31007511" w14:textId="5D5D8FE5" w:rsidR="0011015E" w:rsidRDefault="0011015E" w:rsidP="0011015E">
            <w:r>
              <w:t>Проведение межучережденческих расчетов возможно только между МО с полным подушевым финансированием?</w:t>
            </w:r>
          </w:p>
        </w:tc>
        <w:tc>
          <w:tcPr>
            <w:tcW w:w="7422" w:type="dxa"/>
          </w:tcPr>
          <w:p w14:paraId="7997CBAA" w14:textId="1ADE803D" w:rsidR="0011015E" w:rsidRDefault="0011015E" w:rsidP="0011015E">
            <w:r w:rsidRPr="00637BC6">
              <w:rPr>
                <w:i/>
              </w:rPr>
              <w:t>Заполнить, если ответ на вопрос 1 - Да</w:t>
            </w:r>
          </w:p>
        </w:tc>
      </w:tr>
      <w:tr w:rsidR="0011015E" w14:paraId="4EDAAF0F" w14:textId="77777777" w:rsidTr="00841880">
        <w:tc>
          <w:tcPr>
            <w:tcW w:w="780" w:type="dxa"/>
          </w:tcPr>
          <w:p w14:paraId="293DE900" w14:textId="1DC1E7B8" w:rsidR="0011015E" w:rsidRDefault="0011015E" w:rsidP="0011015E">
            <w:pPr>
              <w:rPr>
                <w:b/>
              </w:rPr>
            </w:pPr>
            <w:r>
              <w:rPr>
                <w:b/>
              </w:rPr>
              <w:t>3.3</w:t>
            </w:r>
          </w:p>
        </w:tc>
        <w:tc>
          <w:tcPr>
            <w:tcW w:w="6045" w:type="dxa"/>
          </w:tcPr>
          <w:p w14:paraId="4720648A" w14:textId="0D980AB6" w:rsidR="0011015E" w:rsidRDefault="0011015E" w:rsidP="0011015E">
            <w:r>
              <w:t>По каким профилям («Терапевтический», «Акушерско-гинекологический» и «Стоматологический») возможно проведение межучережденческих расчетов между МО с полным подушевым финансированием и МО, которое участвует в межучережденческих расчетах?</w:t>
            </w:r>
          </w:p>
        </w:tc>
        <w:tc>
          <w:tcPr>
            <w:tcW w:w="7422" w:type="dxa"/>
          </w:tcPr>
          <w:p w14:paraId="40BDDD2C" w14:textId="6EABBAC0" w:rsidR="0011015E" w:rsidRDefault="0011015E" w:rsidP="0011015E">
            <w:r w:rsidRPr="00637BC6">
              <w:rPr>
                <w:i/>
              </w:rPr>
              <w:t xml:space="preserve">Заполнить, если ответ на вопрос </w:t>
            </w:r>
            <w:r>
              <w:rPr>
                <w:i/>
              </w:rPr>
              <w:t>3.2</w:t>
            </w:r>
            <w:r w:rsidRPr="00637BC6">
              <w:rPr>
                <w:i/>
              </w:rPr>
              <w:t xml:space="preserve"> - </w:t>
            </w:r>
            <w:r>
              <w:rPr>
                <w:i/>
              </w:rPr>
              <w:t>Нет</w:t>
            </w:r>
          </w:p>
        </w:tc>
      </w:tr>
      <w:tr w:rsidR="0011015E" w14:paraId="6066A684" w14:textId="77777777" w:rsidTr="00841880">
        <w:tc>
          <w:tcPr>
            <w:tcW w:w="780" w:type="dxa"/>
          </w:tcPr>
          <w:p w14:paraId="31047060" w14:textId="27310B5F" w:rsidR="0011015E" w:rsidRDefault="0011015E" w:rsidP="0011015E">
            <w:pPr>
              <w:rPr>
                <w:b/>
              </w:rPr>
            </w:pPr>
            <w:r>
              <w:rPr>
                <w:b/>
              </w:rPr>
              <w:t>3.4</w:t>
            </w:r>
          </w:p>
        </w:tc>
        <w:tc>
          <w:tcPr>
            <w:tcW w:w="6045" w:type="dxa"/>
          </w:tcPr>
          <w:p w14:paraId="1257DCFB" w14:textId="23A2FB49" w:rsidR="0011015E" w:rsidDel="004E433F" w:rsidRDefault="0011015E" w:rsidP="0011015E">
            <w:r>
              <w:t>Возможны ли межучережденческие расчеты по КС и ДС между МО с полным подушевым финансированием и МО, которое участвует в межучережденческих расчетах и по какому профилю («Терапевтический», «Акушерско-гинекологический» и «Стоматологический»)?</w:t>
            </w:r>
          </w:p>
        </w:tc>
        <w:tc>
          <w:tcPr>
            <w:tcW w:w="7422" w:type="dxa"/>
          </w:tcPr>
          <w:p w14:paraId="4FC5554F" w14:textId="73366652" w:rsidR="0011015E" w:rsidRPr="00637BC6" w:rsidRDefault="0011015E" w:rsidP="0011015E">
            <w:pPr>
              <w:rPr>
                <w:i/>
              </w:rPr>
            </w:pPr>
            <w:r w:rsidRPr="00637BC6">
              <w:rPr>
                <w:i/>
              </w:rPr>
              <w:t xml:space="preserve">Заполнить, если ответ на вопрос </w:t>
            </w:r>
            <w:r>
              <w:rPr>
                <w:i/>
              </w:rPr>
              <w:t>3.2</w:t>
            </w:r>
            <w:r w:rsidRPr="00637BC6">
              <w:rPr>
                <w:i/>
              </w:rPr>
              <w:t xml:space="preserve"> - </w:t>
            </w:r>
            <w:r>
              <w:rPr>
                <w:i/>
              </w:rPr>
              <w:t>Нет</w:t>
            </w:r>
          </w:p>
        </w:tc>
      </w:tr>
    </w:tbl>
    <w:p w14:paraId="434433D8" w14:textId="77777777" w:rsidR="006472F8" w:rsidRDefault="006472F8"/>
    <w:sectPr w:rsidR="006472F8" w:rsidSect="006472F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F1A"/>
    <w:rsid w:val="0011015E"/>
    <w:rsid w:val="00180393"/>
    <w:rsid w:val="001D307D"/>
    <w:rsid w:val="002C4F3F"/>
    <w:rsid w:val="0041711C"/>
    <w:rsid w:val="00442EE3"/>
    <w:rsid w:val="004E433F"/>
    <w:rsid w:val="006343FF"/>
    <w:rsid w:val="00637BC6"/>
    <w:rsid w:val="006472F8"/>
    <w:rsid w:val="007B6431"/>
    <w:rsid w:val="008064B1"/>
    <w:rsid w:val="00841880"/>
    <w:rsid w:val="00945C92"/>
    <w:rsid w:val="009D39E7"/>
    <w:rsid w:val="00B32A97"/>
    <w:rsid w:val="00BB372A"/>
    <w:rsid w:val="00C76F1B"/>
    <w:rsid w:val="00CE46C9"/>
    <w:rsid w:val="00DF49ED"/>
    <w:rsid w:val="00FC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550E"/>
  <w15:chartTrackingRefBased/>
  <w15:docId w15:val="{5C4E07EC-12A9-4AC5-96AF-C8EB2BBE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Tsvetkov</dc:creator>
  <cp:keywords/>
  <dc:description/>
  <cp:lastModifiedBy>Никита Комылятов</cp:lastModifiedBy>
  <cp:revision>2</cp:revision>
  <dcterms:created xsi:type="dcterms:W3CDTF">2025-01-23T14:51:00Z</dcterms:created>
  <dcterms:modified xsi:type="dcterms:W3CDTF">2025-01-23T14:51:00Z</dcterms:modified>
</cp:coreProperties>
</file>